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1C3AFB" w14:textId="572E1ACF" w:rsidR="009A1A51" w:rsidRPr="00A01BDD" w:rsidRDefault="009A1A51" w:rsidP="009A1A51">
      <w:pPr>
        <w:jc w:val="center"/>
        <w:rPr>
          <w:rFonts w:ascii="Times New Roman" w:hAnsi="Times New Roman"/>
          <w:bCs/>
          <w:lang w:val="sr-Cyrl-RS"/>
        </w:rPr>
      </w:pPr>
      <w:r w:rsidRPr="00A01BDD">
        <w:rPr>
          <w:rFonts w:ascii="Times New Roman" w:hAnsi="Times New Roman"/>
          <w:b/>
          <w:bCs/>
          <w:lang w:val="sr-Cyrl-RS"/>
        </w:rPr>
        <w:t>Табела 5.2.</w:t>
      </w:r>
      <w:r w:rsidR="00FE5FAE">
        <w:rPr>
          <w:rFonts w:ascii="Times New Roman" w:hAnsi="Times New Roman"/>
          <w:b/>
          <w:bCs/>
          <w:lang w:val="sr-Cyrl-RS"/>
        </w:rPr>
        <w:t xml:space="preserve"> </w:t>
      </w:r>
      <w:r w:rsidRPr="00A01BDD">
        <w:rPr>
          <w:rFonts w:ascii="Times New Roman" w:hAnsi="Times New Roman"/>
          <w:bCs/>
          <w:lang w:val="sr-Cyrl-RS"/>
        </w:rPr>
        <w:t>Спецификација предмета</w:t>
      </w:r>
    </w:p>
    <w:p w14:paraId="720F7B88" w14:textId="77777777" w:rsidR="009A1A51" w:rsidRPr="00806D06" w:rsidRDefault="009A1A51" w:rsidP="009A1A51">
      <w:pPr>
        <w:jc w:val="center"/>
        <w:rPr>
          <w:rFonts w:ascii="Times New Roman" w:hAnsi="Times New Roman"/>
          <w:bCs/>
          <w:sz w:val="18"/>
          <w:szCs w:val="18"/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1855"/>
        <w:gridCol w:w="1100"/>
        <w:gridCol w:w="1909"/>
        <w:gridCol w:w="1204"/>
      </w:tblGrid>
      <w:tr w:rsidR="009A1A51" w:rsidRPr="00041AB8" w14:paraId="2C281C6B" w14:textId="77777777" w:rsidTr="000740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7031421" w14:textId="69536823" w:rsidR="009A1A51" w:rsidRPr="00A01BDD" w:rsidRDefault="00A116F5" w:rsidP="00A01BD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A01BD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Студијски програм</w:t>
            </w:r>
            <w:r w:rsidR="009A1A51" w:rsidRPr="00A01BD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:</w:t>
            </w:r>
            <w:r w:rsidR="00302FF9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041AB8" w:rsidRPr="00041AB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A01BDD" w14:paraId="6659FBF5" w14:textId="77777777" w:rsidTr="000740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9D6F3F7" w14:textId="77777777" w:rsidR="009A1A51" w:rsidRPr="00A01BDD" w:rsidRDefault="009A1A51" w:rsidP="00A01BD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A01BD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Назив предмета: </w:t>
            </w:r>
            <w:r w:rsidR="00097D15" w:rsidRPr="00A01BD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Креативни покрет</w:t>
            </w:r>
          </w:p>
        </w:tc>
      </w:tr>
      <w:tr w:rsidR="009A1A51" w:rsidRPr="00A01BDD" w14:paraId="6974DCC4" w14:textId="77777777" w:rsidTr="000740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523CCCF" w14:textId="22483FE4" w:rsidR="009A1A51" w:rsidRPr="00A01BDD" w:rsidRDefault="009A1A51" w:rsidP="00A01BD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A01BD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Наставник/наставници:</w:t>
            </w:r>
            <w:r w:rsidR="00097D15" w:rsidRPr="00A01BD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097D15" w:rsidRPr="00A01BD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Богдановић</w:t>
            </w:r>
            <w:r w:rsidR="005F20F8" w:rsidRPr="00A01BD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Марија</w:t>
            </w:r>
          </w:p>
        </w:tc>
      </w:tr>
      <w:tr w:rsidR="009A1A51" w:rsidRPr="00A01BDD" w14:paraId="775AEDE5" w14:textId="77777777" w:rsidTr="000740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346348D" w14:textId="5F14284C" w:rsidR="009A1A51" w:rsidRPr="00A01BDD" w:rsidRDefault="009A1A51" w:rsidP="00A01BD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A01BD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Статус предмета:</w:t>
            </w:r>
            <w:r w:rsidR="00097D15" w:rsidRPr="00A01BD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A116F5" w:rsidRPr="00A01BD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</w:t>
            </w:r>
            <w:r w:rsidR="00097D15" w:rsidRPr="00A01BD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зборни</w:t>
            </w:r>
          </w:p>
        </w:tc>
      </w:tr>
      <w:tr w:rsidR="009A1A51" w:rsidRPr="00A01BDD" w14:paraId="2A4266CA" w14:textId="77777777" w:rsidTr="000740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66560E0" w14:textId="001D71E6" w:rsidR="009A1A51" w:rsidRPr="00A01BDD" w:rsidRDefault="009A1A51" w:rsidP="001D3BD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A01BD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Број ЕСПБ:</w:t>
            </w:r>
            <w:r w:rsidR="00097D15" w:rsidRPr="00A01BD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1D3BD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</w:t>
            </w:r>
          </w:p>
        </w:tc>
      </w:tr>
      <w:tr w:rsidR="009A1A51" w:rsidRPr="00A01BDD" w14:paraId="2BAD4DB2" w14:textId="77777777" w:rsidTr="000740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06E1F22" w14:textId="18C54FCC" w:rsidR="009A1A51" w:rsidRPr="00A01BDD" w:rsidRDefault="009A1A51" w:rsidP="00A01BD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A01BD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Услов:</w:t>
            </w:r>
            <w:r w:rsidR="00526420" w:rsidRPr="00A01BD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/</w:t>
            </w:r>
          </w:p>
        </w:tc>
      </w:tr>
      <w:tr w:rsidR="009A1A51" w:rsidRPr="00A01BDD" w14:paraId="5BFAFFDC" w14:textId="77777777" w:rsidTr="000740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28A602F" w14:textId="77777777" w:rsidR="009A1A51" w:rsidRPr="00A01BDD" w:rsidRDefault="009A1A51" w:rsidP="00302FF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A01BD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Циљ предмета</w:t>
            </w:r>
          </w:p>
          <w:p w14:paraId="0198BF99" w14:textId="77777777" w:rsidR="009A1A51" w:rsidRPr="00A01BDD" w:rsidRDefault="00097D15" w:rsidP="00302FF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A01BDD">
              <w:rPr>
                <w:rFonts w:ascii="Times New Roman" w:eastAsia="Times New Roman" w:hAnsi="Times New Roman"/>
                <w:color w:val="222222"/>
                <w:sz w:val="20"/>
                <w:szCs w:val="20"/>
                <w:lang w:val="sr-Cyrl-RS"/>
              </w:rPr>
              <w:t xml:space="preserve">Упознавање са различитим манифестацијама покрета у визуелним уметностима кроз низ задатака и креативних вежби. </w:t>
            </w:r>
            <w:r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>Развој апстрактних и конструктивних техничких метода у визуелном обликовању кретања. Синтеза визуелних и динамичких елемената у стваралачком ликовном процесу.</w:t>
            </w:r>
          </w:p>
        </w:tc>
      </w:tr>
      <w:tr w:rsidR="009A1A51" w:rsidRPr="00041AB8" w14:paraId="12A348C1" w14:textId="77777777" w:rsidTr="000740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7368C5D" w14:textId="77777777" w:rsidR="009A1A51" w:rsidRPr="00A01BDD" w:rsidRDefault="009A1A51" w:rsidP="00302FF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A01BD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Исход предмета </w:t>
            </w:r>
          </w:p>
          <w:p w14:paraId="12B3B13E" w14:textId="77777777" w:rsidR="009A1A51" w:rsidRPr="00A01BDD" w:rsidRDefault="00097D15" w:rsidP="00302FF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A01BD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Очекује се да ће студенти, по окончању наставе бити информисани и едуковани о материји Креативног покрета, </w:t>
            </w:r>
            <w:proofErr w:type="spellStart"/>
            <w:r w:rsidRPr="00A01BD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сензибилисани</w:t>
            </w:r>
            <w:proofErr w:type="spellEnd"/>
            <w:r w:rsidRPr="00A01BD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за нова искуства и другачије облике комуникације и изражавања. Такође, да ће бити у стању да правилно изводе и користе технике, поступке и материјале који су примењиви у раду са децом.</w:t>
            </w:r>
          </w:p>
        </w:tc>
      </w:tr>
      <w:tr w:rsidR="009A1A51" w:rsidRPr="00041AB8" w14:paraId="23F84CA1" w14:textId="77777777" w:rsidTr="000740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D2AD48E" w14:textId="77777777" w:rsidR="009A1A51" w:rsidRPr="00A01BDD" w:rsidRDefault="009A1A51" w:rsidP="00302FF9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A01BD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Садржај предмета</w:t>
            </w:r>
          </w:p>
          <w:p w14:paraId="0F290728" w14:textId="64930A0B" w:rsidR="00DE1798" w:rsidRPr="00A01BDD" w:rsidRDefault="00DE1798" w:rsidP="00302FF9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Координација објектима и телом у оквиру радне површине; Спонтано и организовано кретање; Различите динамике индивидуалног кретања и кретања у групи; Разумевање и коришћење покрета у функцији нарације и </w:t>
            </w:r>
            <w:proofErr w:type="spellStart"/>
            <w:r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>невербалне</w:t>
            </w:r>
            <w:proofErr w:type="spellEnd"/>
            <w:r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комуникације; Покрет као вид експресије; Покрет и звук: реакција на различите ритмичне динамике и стварање ритма уз покрет; Однос визуелних и динамички вештачки створених система у ликовној уметности; Увођење временске компоненте и трансформисање статичног ликовног дела у догађај; Кинетичка уметност; Конструисање механичких, светлосних и електроничких система у ликовном раду; Омогућавање активног перцептивног удела посматрача у ликовном делу; Извођење ликовно-перформативних партитура уз краће звучне / музичке форме. </w:t>
            </w:r>
          </w:p>
          <w:p w14:paraId="34044C85" w14:textId="77777777" w:rsidR="009A1A51" w:rsidRPr="00A01BDD" w:rsidRDefault="00DE1798" w:rsidP="00302FF9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>Све фазе рада биће праћене фото или видео записима. Резултат рада у оквиру овог предмета биће изложба или кратка форма перформанса на крају семестра.</w:t>
            </w:r>
          </w:p>
        </w:tc>
      </w:tr>
      <w:tr w:rsidR="009A1A51" w:rsidRPr="00A01BDD" w14:paraId="4D450CB9" w14:textId="77777777" w:rsidTr="000740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7A08CD1" w14:textId="77777777" w:rsidR="009A1A51" w:rsidRPr="00A01BDD" w:rsidRDefault="009A1A51" w:rsidP="00A01BD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A01BD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Литература </w:t>
            </w:r>
          </w:p>
          <w:p w14:paraId="75ED8159" w14:textId="77777777" w:rsidR="00526420" w:rsidRPr="00A01BDD" w:rsidRDefault="00097D15" w:rsidP="00A01BDD">
            <w:pPr>
              <w:shd w:val="clear" w:color="auto" w:fill="FFFFFF"/>
              <w:spacing w:line="276" w:lineRule="auto"/>
              <w:ind w:left="720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</w:pPr>
            <w:r w:rsidRPr="00A01BD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1. Барба, Е</w:t>
            </w:r>
            <w:r w:rsidR="00526420" w:rsidRPr="00A01BD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.</w:t>
            </w:r>
            <w:r w:rsidRPr="00A01BD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 и </w:t>
            </w:r>
            <w:proofErr w:type="spellStart"/>
            <w:r w:rsidRPr="00A01BD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Саварезе</w:t>
            </w:r>
            <w:proofErr w:type="spellEnd"/>
            <w:r w:rsidRPr="00A01BD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, Н</w:t>
            </w:r>
            <w:r w:rsidR="00526420" w:rsidRPr="00A01BD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.</w:t>
            </w:r>
            <w:r w:rsidRPr="00A01BD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 (1996). </w:t>
            </w:r>
            <w:r w:rsidRPr="00A01BD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sr-Cyrl-RS"/>
              </w:rPr>
              <w:t>Речник позоришне антропологије, Тајна уметност глумца. </w:t>
            </w:r>
            <w:r w:rsidRPr="00A01BDD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Београд: Факултет драмских уметности, Институт за позориште, филм, радио и телевизију. </w:t>
            </w:r>
          </w:p>
          <w:p w14:paraId="5171EC8A" w14:textId="77777777" w:rsidR="00526420" w:rsidRPr="00A01BDD" w:rsidRDefault="00097D15" w:rsidP="00A01BDD">
            <w:pPr>
              <w:shd w:val="clear" w:color="auto" w:fill="FFFFFF"/>
              <w:spacing w:line="276" w:lineRule="auto"/>
              <w:ind w:left="72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>2. Малетић, А</w:t>
            </w:r>
            <w:r w:rsidR="00526420"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. </w:t>
            </w:r>
            <w:r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>(1983). </w:t>
            </w:r>
            <w:r w:rsidRPr="00A01BDD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Покрет и плес</w:t>
            </w:r>
            <w:r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>. Загреб: Културно-</w:t>
            </w:r>
            <w:proofErr w:type="spellStart"/>
            <w:r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>просвијетни</w:t>
            </w:r>
            <w:proofErr w:type="spellEnd"/>
            <w:r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сабор Хрватске.</w:t>
            </w:r>
          </w:p>
          <w:p w14:paraId="0BCCFB3E" w14:textId="77777777" w:rsidR="00526420" w:rsidRPr="00A01BDD" w:rsidRDefault="00097D15" w:rsidP="00A01BDD">
            <w:pPr>
              <w:shd w:val="clear" w:color="auto" w:fill="FFFFFF"/>
              <w:spacing w:line="276" w:lineRule="auto"/>
              <w:ind w:left="72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3. </w:t>
            </w:r>
            <w:proofErr w:type="spellStart"/>
            <w:r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>Касагић</w:t>
            </w:r>
            <w:proofErr w:type="spellEnd"/>
            <w:r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>, Ђ</w:t>
            </w:r>
            <w:r w:rsidR="00526420"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. </w:t>
            </w:r>
            <w:r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и </w:t>
            </w:r>
            <w:proofErr w:type="spellStart"/>
            <w:r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>Бојановић</w:t>
            </w:r>
            <w:proofErr w:type="spellEnd"/>
            <w:r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>, И</w:t>
            </w:r>
            <w:r w:rsidR="00526420"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  <w:r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(1995). </w:t>
            </w:r>
            <w:r w:rsidRPr="00A01BDD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Игре покретом</w:t>
            </w:r>
            <w:r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>. Београд: Завод за уџбенике и наставна средства.</w:t>
            </w:r>
          </w:p>
          <w:p w14:paraId="71CC7F85" w14:textId="05430ABD" w:rsidR="009A1A51" w:rsidRPr="00A01BDD" w:rsidRDefault="00B54931" w:rsidP="00A01BDD">
            <w:pPr>
              <w:shd w:val="clear" w:color="auto" w:fill="FFFFFF"/>
              <w:spacing w:line="276" w:lineRule="auto"/>
              <w:ind w:left="720"/>
              <w:jc w:val="both"/>
              <w:rPr>
                <w:rFonts w:ascii="Times New Roman" w:hAnsi="Times New Roman"/>
                <w:color w:val="222222"/>
                <w:sz w:val="20"/>
                <w:szCs w:val="20"/>
                <w:lang w:val="sr-Cyrl-RS"/>
              </w:rPr>
            </w:pPr>
            <w:r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4. </w:t>
            </w:r>
            <w:proofErr w:type="spellStart"/>
            <w:r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>Навојец</w:t>
            </w:r>
            <w:proofErr w:type="spellEnd"/>
            <w:r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>, Л</w:t>
            </w:r>
            <w:r w:rsidR="00526420"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  <w:r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и </w:t>
            </w:r>
            <w:proofErr w:type="spellStart"/>
            <w:r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>Цурић</w:t>
            </w:r>
            <w:proofErr w:type="spellEnd"/>
            <w:r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r w:rsidR="00DE1798"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>Т</w:t>
            </w:r>
            <w:r w:rsidR="00526420"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  <w:r w:rsidR="00DE1798"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(2015). </w:t>
            </w:r>
            <w:r w:rsidR="00DE1798" w:rsidRPr="00A01BDD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Вежбанка за покрет и плес: приручник за предшколске установе. </w:t>
            </w:r>
            <w:r w:rsidR="00DE1798"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>Београд: Станица сервис за савремени плес.</w:t>
            </w:r>
          </w:p>
        </w:tc>
      </w:tr>
      <w:tr w:rsidR="009A1A51" w:rsidRPr="00A01BDD" w14:paraId="36628577" w14:textId="77777777" w:rsidTr="0007408B">
        <w:trPr>
          <w:trHeight w:val="227"/>
          <w:jc w:val="center"/>
        </w:trPr>
        <w:tc>
          <w:tcPr>
            <w:tcW w:w="3067" w:type="dxa"/>
            <w:vAlign w:val="center"/>
          </w:tcPr>
          <w:p w14:paraId="6D0600E0" w14:textId="783C221B" w:rsidR="009A1A51" w:rsidRPr="00A01BDD" w:rsidRDefault="00A01BDD" w:rsidP="00A01BD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Број часова</w:t>
            </w:r>
            <w:r w:rsidR="009A1A51" w:rsidRPr="00A01BDD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активне наставе</w:t>
            </w:r>
          </w:p>
        </w:tc>
        <w:tc>
          <w:tcPr>
            <w:tcW w:w="3063" w:type="dxa"/>
            <w:gridSpan w:val="2"/>
            <w:vAlign w:val="center"/>
          </w:tcPr>
          <w:p w14:paraId="1A5C9241" w14:textId="2183AD04" w:rsidR="009A1A51" w:rsidRPr="00A01BDD" w:rsidRDefault="009A1A51" w:rsidP="00A01BD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A01BDD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Теоријска настава:</w:t>
            </w:r>
            <w:r w:rsidR="00B54931" w:rsidRPr="00A01BDD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r w:rsidR="00526420"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3220" w:type="dxa"/>
            <w:gridSpan w:val="2"/>
            <w:vAlign w:val="center"/>
          </w:tcPr>
          <w:p w14:paraId="41E2D718" w14:textId="339C42EB" w:rsidR="00B54931" w:rsidRPr="00A01BDD" w:rsidRDefault="009A1A51" w:rsidP="00A01BD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A01BDD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Практична настава:</w:t>
            </w:r>
            <w:r w:rsidR="00B54931" w:rsidRPr="00A01BDD">
              <w:rPr>
                <w:rFonts w:ascii="Times New Roman" w:hAnsi="Times New Roman"/>
                <w:b/>
                <w:color w:val="FF0000"/>
                <w:sz w:val="20"/>
                <w:szCs w:val="20"/>
                <w:lang w:val="sr-Cyrl-RS"/>
              </w:rPr>
              <w:t xml:space="preserve"> </w:t>
            </w:r>
            <w:r w:rsidR="00526420"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>0</w:t>
            </w:r>
          </w:p>
        </w:tc>
      </w:tr>
      <w:tr w:rsidR="009A1A51" w:rsidRPr="00A01BDD" w14:paraId="615CE191" w14:textId="77777777" w:rsidTr="000740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CA70696" w14:textId="77777777" w:rsidR="009A1A51" w:rsidRPr="00A01BDD" w:rsidRDefault="009A1A51" w:rsidP="00A01BD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A01BD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Методе извођења наставе</w:t>
            </w:r>
          </w:p>
          <w:p w14:paraId="2EB498F6" w14:textId="3C494CEE" w:rsidR="009A1A51" w:rsidRPr="00A01BDD" w:rsidRDefault="00806D06" w:rsidP="00A01BD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>Демонстративна</w:t>
            </w:r>
            <w:r w:rsidR="00B54931"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предавања, радионице, консултације, менторски рад, самостални пројектни задаци.</w:t>
            </w:r>
          </w:p>
        </w:tc>
      </w:tr>
      <w:tr w:rsidR="009A1A51" w:rsidRPr="00A01BDD" w14:paraId="7FE23662" w14:textId="77777777" w:rsidTr="000740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3466D77" w14:textId="1FE4AF08" w:rsidR="009A1A51" w:rsidRPr="00A01BDD" w:rsidRDefault="00A01BDD" w:rsidP="00A01BD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Оцена </w:t>
            </w:r>
            <w:r w:rsidR="009A1A51" w:rsidRPr="00A01BD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знања (максимални број поена 100)</w:t>
            </w:r>
          </w:p>
        </w:tc>
      </w:tr>
      <w:tr w:rsidR="00A01BDD" w:rsidRPr="00A01BDD" w14:paraId="62F53C4A" w14:textId="77777777" w:rsidTr="000C0B13">
        <w:trPr>
          <w:trHeight w:val="227"/>
          <w:jc w:val="center"/>
        </w:trPr>
        <w:tc>
          <w:tcPr>
            <w:tcW w:w="3067" w:type="dxa"/>
          </w:tcPr>
          <w:p w14:paraId="244D4ABC" w14:textId="43C42D5C" w:rsidR="00A01BDD" w:rsidRPr="00A01BDD" w:rsidRDefault="00A01BDD" w:rsidP="00A01BD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</w:pPr>
            <w:proofErr w:type="spellStart"/>
            <w:r w:rsidRPr="00A01BDD"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 w:rsidRPr="00A01BD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01BDD"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18" w:type="dxa"/>
          </w:tcPr>
          <w:p w14:paraId="526883D7" w14:textId="580D070D" w:rsidR="00A01BDD" w:rsidRPr="00A01BDD" w:rsidRDefault="00A01BDD" w:rsidP="00A01BD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proofErr w:type="spellStart"/>
            <w:r w:rsidRPr="00A01BDD"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137" w:type="dxa"/>
            <w:gridSpan w:val="2"/>
            <w:shd w:val="clear" w:color="auto" w:fill="auto"/>
          </w:tcPr>
          <w:p w14:paraId="0E96AC18" w14:textId="1E4F1D09" w:rsidR="00A01BDD" w:rsidRPr="00A01BDD" w:rsidRDefault="00A01BDD" w:rsidP="00A01BD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proofErr w:type="spellStart"/>
            <w:r w:rsidRPr="00A01BDD"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 w:rsidRPr="00A01B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01BDD">
              <w:rPr>
                <w:rFonts w:ascii="Times New Roman" w:hAnsi="Times New Roman"/>
                <w:sz w:val="20"/>
                <w:szCs w:val="20"/>
              </w:rPr>
              <w:t>испит</w:t>
            </w:r>
            <w:proofErr w:type="spellEnd"/>
            <w:r w:rsidRPr="00A01BD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28" w:type="dxa"/>
            <w:shd w:val="clear" w:color="auto" w:fill="auto"/>
          </w:tcPr>
          <w:p w14:paraId="4554D827" w14:textId="5D4A89C8" w:rsidR="00A01BDD" w:rsidRPr="00A01BDD" w:rsidRDefault="00A01BDD" w:rsidP="00A01BD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proofErr w:type="spellStart"/>
            <w:r w:rsidRPr="00A01BDD"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9A1A51" w:rsidRPr="00A01BDD" w14:paraId="04477FEC" w14:textId="77777777" w:rsidTr="0007408B">
        <w:trPr>
          <w:trHeight w:val="227"/>
          <w:jc w:val="center"/>
        </w:trPr>
        <w:tc>
          <w:tcPr>
            <w:tcW w:w="3067" w:type="dxa"/>
            <w:vAlign w:val="center"/>
          </w:tcPr>
          <w:p w14:paraId="7516C0D7" w14:textId="77777777" w:rsidR="009A1A51" w:rsidRPr="00A01BDD" w:rsidRDefault="009A1A51" w:rsidP="00A01BD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>активност у току предавања</w:t>
            </w:r>
          </w:p>
        </w:tc>
        <w:tc>
          <w:tcPr>
            <w:tcW w:w="1918" w:type="dxa"/>
            <w:vAlign w:val="center"/>
          </w:tcPr>
          <w:p w14:paraId="04F0EFC5" w14:textId="77777777" w:rsidR="009A1A51" w:rsidRPr="00A01BDD" w:rsidRDefault="00B54931" w:rsidP="00A01BD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A01BD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20</w:t>
            </w:r>
          </w:p>
        </w:tc>
        <w:tc>
          <w:tcPr>
            <w:tcW w:w="3137" w:type="dxa"/>
            <w:gridSpan w:val="2"/>
            <w:shd w:val="clear" w:color="auto" w:fill="auto"/>
            <w:vAlign w:val="center"/>
          </w:tcPr>
          <w:p w14:paraId="2A2B0F31" w14:textId="77777777" w:rsidR="009A1A51" w:rsidRPr="00A01BDD" w:rsidRDefault="00B54931" w:rsidP="00A01BD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Презентација пројекта 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50F28E3C" w14:textId="1EC56110" w:rsidR="009A1A51" w:rsidRPr="00A01BDD" w:rsidRDefault="0044148C" w:rsidP="00A01BD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3</w:t>
            </w:r>
            <w:r w:rsidR="00B54931" w:rsidRPr="00A01BDD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0</w:t>
            </w:r>
          </w:p>
        </w:tc>
      </w:tr>
      <w:tr w:rsidR="009A1A51" w:rsidRPr="00A01BDD" w14:paraId="3141EE14" w14:textId="77777777" w:rsidTr="0007408B">
        <w:trPr>
          <w:trHeight w:val="227"/>
          <w:jc w:val="center"/>
        </w:trPr>
        <w:tc>
          <w:tcPr>
            <w:tcW w:w="3067" w:type="dxa"/>
            <w:vAlign w:val="center"/>
          </w:tcPr>
          <w:p w14:paraId="46033855" w14:textId="08CCAA00" w:rsidR="009A1A51" w:rsidRPr="00A01BDD" w:rsidRDefault="00B54931" w:rsidP="0051086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реализација </w:t>
            </w:r>
            <w:r w:rsidR="0051086A">
              <w:rPr>
                <w:rFonts w:ascii="Times New Roman" w:hAnsi="Times New Roman"/>
                <w:sz w:val="20"/>
                <w:szCs w:val="20"/>
                <w:lang w:val="sr-Cyrl-RS"/>
              </w:rPr>
              <w:t>предиспитних</w:t>
            </w:r>
            <w:r w:rsidRPr="00A01BD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задатака</w:t>
            </w:r>
          </w:p>
        </w:tc>
        <w:tc>
          <w:tcPr>
            <w:tcW w:w="1918" w:type="dxa"/>
            <w:vAlign w:val="center"/>
          </w:tcPr>
          <w:p w14:paraId="0494E62E" w14:textId="25CC78C6" w:rsidR="009A1A51" w:rsidRPr="00A01BDD" w:rsidRDefault="0044148C" w:rsidP="00A01BD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5</w:t>
            </w:r>
            <w:r w:rsidR="00B54931" w:rsidRPr="00A01BD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0</w:t>
            </w:r>
          </w:p>
        </w:tc>
        <w:tc>
          <w:tcPr>
            <w:tcW w:w="3137" w:type="dxa"/>
            <w:gridSpan w:val="2"/>
            <w:shd w:val="clear" w:color="auto" w:fill="auto"/>
            <w:vAlign w:val="center"/>
          </w:tcPr>
          <w:p w14:paraId="5F4F2942" w14:textId="77777777" w:rsidR="009A1A51" w:rsidRPr="00A01BDD" w:rsidRDefault="009A1A51" w:rsidP="00A01BD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7AEEABCE" w14:textId="77777777" w:rsidR="009A1A51" w:rsidRPr="00A01BDD" w:rsidRDefault="009A1A51" w:rsidP="00A01BD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</w:p>
        </w:tc>
      </w:tr>
    </w:tbl>
    <w:p w14:paraId="45D5084F" w14:textId="77777777" w:rsidR="002E6724" w:rsidRPr="00806D06" w:rsidRDefault="002E6724">
      <w:pPr>
        <w:rPr>
          <w:sz w:val="18"/>
          <w:szCs w:val="18"/>
          <w:lang w:val="sr-Cyrl-RS"/>
        </w:rPr>
      </w:pPr>
    </w:p>
    <w:sectPr w:rsidR="002E6724" w:rsidRPr="00806D06" w:rsidSect="00D27E71">
      <w:pgSz w:w="11907" w:h="16839" w:code="9"/>
      <w:pgMar w:top="113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41AB8"/>
    <w:rsid w:val="0007408B"/>
    <w:rsid w:val="00097D15"/>
    <w:rsid w:val="00150E31"/>
    <w:rsid w:val="001D3BD0"/>
    <w:rsid w:val="002E6724"/>
    <w:rsid w:val="002E77AD"/>
    <w:rsid w:val="00302FF9"/>
    <w:rsid w:val="0044148C"/>
    <w:rsid w:val="0051086A"/>
    <w:rsid w:val="00526420"/>
    <w:rsid w:val="005F20F8"/>
    <w:rsid w:val="0067289D"/>
    <w:rsid w:val="0069246A"/>
    <w:rsid w:val="00757713"/>
    <w:rsid w:val="007C2248"/>
    <w:rsid w:val="00806D06"/>
    <w:rsid w:val="009A1A51"/>
    <w:rsid w:val="00A01BDD"/>
    <w:rsid w:val="00A116F5"/>
    <w:rsid w:val="00B54931"/>
    <w:rsid w:val="00BE62AF"/>
    <w:rsid w:val="00D27E71"/>
    <w:rsid w:val="00DE1798"/>
    <w:rsid w:val="00E1066B"/>
    <w:rsid w:val="00E9495A"/>
    <w:rsid w:val="00FE5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6AA30F"/>
  <w15:docId w15:val="{884EE406-AA6D-4172-B22A-86A10CE82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7E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7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18</cp:revision>
  <cp:lastPrinted>2021-07-05T13:54:00Z</cp:lastPrinted>
  <dcterms:created xsi:type="dcterms:W3CDTF">2020-06-17T10:27:00Z</dcterms:created>
  <dcterms:modified xsi:type="dcterms:W3CDTF">2021-07-06T12:35:00Z</dcterms:modified>
</cp:coreProperties>
</file>